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95" w:rsidRDefault="00EE6595">
      <w:pPr>
        <w:rPr>
          <w:rFonts w:ascii="Arial Narrow" w:hAnsi="Arial Narrow" w:cs="Tahoma"/>
          <w:sz w:val="24"/>
          <w:szCs w:val="24"/>
        </w:rPr>
      </w:pPr>
    </w:p>
    <w:p w:rsidR="00D6130E" w:rsidRPr="00D6130E" w:rsidRDefault="00482C5A" w:rsidP="00D6130E">
      <w:pPr>
        <w:widowControl w:val="0"/>
        <w:suppressAutoHyphens/>
        <w:spacing w:after="0" w:line="100" w:lineRule="atLeast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 Narrow" w:hAnsi="Arial Narrow" w:cs="Calibri"/>
          <w:b/>
          <w:sz w:val="24"/>
          <w:szCs w:val="24"/>
          <w:lang w:eastAsia="pl-PL"/>
        </w:rPr>
        <w:t xml:space="preserve">Znak sprawy: </w:t>
      </w:r>
      <w:r w:rsidR="00D6130E" w:rsidRPr="00D6130E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>ROPS.III.K.510.</w:t>
      </w:r>
      <w:r w:rsidR="00844E94">
        <w:rPr>
          <w:rFonts w:ascii="Arial Narrow" w:eastAsia="SimSun" w:hAnsi="Arial Narrow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20.2019</w:t>
      </w:r>
    </w:p>
    <w:p w:rsidR="00350A7F" w:rsidRPr="009E0E1B" w:rsidRDefault="00482C5A" w:rsidP="009E0E1B">
      <w:pPr>
        <w:widowControl w:val="0"/>
        <w:suppressAutoHyphens/>
        <w:spacing w:after="0" w:line="100" w:lineRule="atLeast"/>
        <w:jc w:val="right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 </w:t>
      </w:r>
      <w:r w:rsidR="00350A7F">
        <w:rPr>
          <w:rFonts w:ascii="Arial Narrow" w:hAnsi="Arial Narrow" w:cs="Calibri"/>
          <w:b/>
          <w:sz w:val="24"/>
          <w:szCs w:val="24"/>
        </w:rPr>
        <w:t>Załącznik nr 1</w:t>
      </w:r>
    </w:p>
    <w:p w:rsidR="00F52171" w:rsidRDefault="00F52171" w:rsidP="00D6130E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</w:p>
    <w:p w:rsidR="00D6130E" w:rsidRPr="00D6130E" w:rsidRDefault="00D6130E" w:rsidP="00D6130E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>Opis przedmiotu zamówienia</w:t>
      </w:r>
    </w:p>
    <w:p w:rsidR="00D6130E" w:rsidRPr="00D6130E" w:rsidRDefault="00D6130E" w:rsidP="00D6130E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</w:p>
    <w:p w:rsidR="00D6130E" w:rsidRPr="00D6130E" w:rsidRDefault="00AE5C68" w:rsidP="00D6130E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</w:pPr>
      <w:r w:rsidRPr="00120096">
        <w:rPr>
          <w:rFonts w:ascii="Arial Narrow" w:hAnsi="Arial Narrow" w:cs="Tahoma"/>
          <w:sz w:val="24"/>
          <w:szCs w:val="24"/>
        </w:rPr>
        <w:t>Realizacja usługi hotelarskiej i restauracyjnej wraz z</w:t>
      </w:r>
      <w:r>
        <w:rPr>
          <w:rFonts w:ascii="Arial Narrow" w:hAnsi="Arial Narrow" w:cs="Tahoma"/>
          <w:sz w:val="24"/>
          <w:szCs w:val="24"/>
        </w:rPr>
        <w:t xml:space="preserve"> zapewnieniem</w:t>
      </w:r>
      <w:r w:rsidRPr="00120096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sali szkoleniowej </w:t>
      </w:r>
      <w:r w:rsidRPr="00120096">
        <w:rPr>
          <w:rFonts w:ascii="Arial Narrow" w:hAnsi="Arial Narrow" w:cs="Tahoma"/>
          <w:sz w:val="24"/>
          <w:szCs w:val="24"/>
        </w:rPr>
        <w:t>na potrzeby</w:t>
      </w:r>
      <w:r>
        <w:rPr>
          <w:rFonts w:ascii="Arial Narrow" w:hAnsi="Arial Narrow" w:cs="Tahoma"/>
          <w:sz w:val="24"/>
          <w:szCs w:val="24"/>
        </w:rPr>
        <w:t xml:space="preserve"> dwóch</w:t>
      </w:r>
      <w:r w:rsidRPr="00120096">
        <w:rPr>
          <w:rFonts w:ascii="Arial Narrow" w:hAnsi="Arial Narrow" w:cs="Tahoma"/>
          <w:sz w:val="24"/>
          <w:szCs w:val="24"/>
        </w:rPr>
        <w:t xml:space="preserve"> dwudniowych spotkań</w:t>
      </w:r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coachingowych</w:t>
      </w:r>
      <w:proofErr w:type="spellEnd"/>
      <w:r w:rsidRPr="00120096">
        <w:rPr>
          <w:rFonts w:ascii="Arial Narrow" w:hAnsi="Arial Narrow" w:cs="Tahoma"/>
          <w:sz w:val="24"/>
          <w:szCs w:val="24"/>
        </w:rPr>
        <w:t>, realizowanych w ramach projektu partnerskiego pn. „Kooperacja – efektywna i skuteczna”</w:t>
      </w:r>
      <w:r w:rsidR="00D6130E" w:rsidRPr="00D6130E">
        <w:rPr>
          <w:rFonts w:ascii="Arial Narrow" w:eastAsia="Times New Roman" w:hAnsi="Arial Narrow" w:cs="Arial"/>
          <w:i/>
          <w:kern w:val="1"/>
          <w:sz w:val="24"/>
          <w:szCs w:val="24"/>
          <w:lang w:eastAsia="pl-PL" w:bidi="hi-IN"/>
        </w:rPr>
        <w:t xml:space="preserve"> </w:t>
      </w:r>
      <w:r>
        <w:rPr>
          <w:rFonts w:ascii="Arial Narrow" w:eastAsia="Times New Roman" w:hAnsi="Arial Narrow" w:cs="Arial"/>
          <w:i/>
          <w:kern w:val="1"/>
          <w:sz w:val="24"/>
          <w:szCs w:val="24"/>
          <w:lang w:eastAsia="hi-IN" w:bidi="hi-IN"/>
        </w:rPr>
        <w:t xml:space="preserve">w ramach Osi Priorytetowe </w:t>
      </w:r>
      <w:r w:rsidR="00D6130E" w:rsidRPr="00D6130E">
        <w:rPr>
          <w:rFonts w:ascii="Arial Narrow" w:eastAsia="Times New Roman" w:hAnsi="Arial Narrow" w:cs="Arial"/>
          <w:i/>
          <w:kern w:val="1"/>
          <w:sz w:val="24"/>
          <w:szCs w:val="24"/>
          <w:lang w:eastAsia="hi-IN" w:bidi="hi-IN"/>
        </w:rPr>
        <w:t>II Efektywne polityki publiczne dla rynku pracy, gospodarki</w:t>
      </w:r>
      <w:r>
        <w:rPr>
          <w:rFonts w:ascii="Arial Narrow" w:eastAsia="Times New Roman" w:hAnsi="Arial Narrow" w:cs="Arial"/>
          <w:i/>
          <w:kern w:val="1"/>
          <w:sz w:val="24"/>
          <w:szCs w:val="24"/>
          <w:lang w:eastAsia="hi-IN" w:bidi="hi-IN"/>
        </w:rPr>
        <w:t xml:space="preserve"> </w:t>
      </w:r>
      <w:r w:rsidR="00D6130E" w:rsidRPr="00D6130E">
        <w:rPr>
          <w:rFonts w:ascii="Arial Narrow" w:eastAsia="Times New Roman" w:hAnsi="Arial Narrow" w:cs="Arial"/>
          <w:i/>
          <w:kern w:val="1"/>
          <w:sz w:val="24"/>
          <w:szCs w:val="24"/>
          <w:lang w:eastAsia="hi-IN" w:bidi="hi-IN"/>
        </w:rPr>
        <w:t>i edukacji, Działania 2.5 Skuteczna pomoc społeczna Programu Operacyjnego Wiedza Edukacja Rozwój na lata 2014-2020 współfinansowanego z Europejskiego Funduszu Społecznego</w:t>
      </w:r>
      <w:r w:rsidR="00797AC5">
        <w:rPr>
          <w:rFonts w:ascii="Arial Narrow" w:eastAsia="Times New Roman" w:hAnsi="Arial Narrow" w:cs="Arial"/>
          <w:i/>
          <w:kern w:val="1"/>
          <w:sz w:val="24"/>
          <w:szCs w:val="24"/>
          <w:lang w:eastAsia="hi-IN" w:bidi="hi-IN"/>
        </w:rPr>
        <w:t>.</w:t>
      </w:r>
    </w:p>
    <w:p w:rsidR="00D6130E" w:rsidRPr="00D6130E" w:rsidRDefault="00D6130E" w:rsidP="00D6130E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</w:pPr>
    </w:p>
    <w:p w:rsidR="00D6130E" w:rsidRPr="00D6130E" w:rsidRDefault="00D6130E" w:rsidP="00D6130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Przedmiot zamówienia:</w:t>
      </w:r>
    </w:p>
    <w:p w:rsidR="00D6130E" w:rsidRPr="00A81478" w:rsidRDefault="00D6130E" w:rsidP="00D44FF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44FF1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Usługa hotelarska i restauracyjna wraz z salą </w:t>
      </w:r>
      <w:r w:rsidR="00D44FF1" w:rsidRPr="00D44FF1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szkoleniową</w:t>
      </w:r>
      <w:r w:rsidR="00D44FF1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na</w:t>
      </w:r>
      <w:r w:rsidR="00C45321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potrzeby </w:t>
      </w:r>
      <w:r w:rsidR="00F63039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dwóch dwudniowych spotkań </w:t>
      </w:r>
      <w:proofErr w:type="spellStart"/>
      <w:r w:rsidR="00F63039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coachingowych</w:t>
      </w:r>
      <w:proofErr w:type="spellEnd"/>
      <w:r w:rsidR="002A355D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na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terenie</w:t>
      </w:r>
      <w:r w:rsidR="00D44FF1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 </w:t>
      </w:r>
      <w:r w:rsidR="001A4E90" w:rsidRPr="001A4E9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miasta Zielona Góra w </w:t>
      </w:r>
      <w:r w:rsidR="00D44FF1" w:rsidRPr="001A4E9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woj</w:t>
      </w:r>
      <w:r w:rsidR="001A4E9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ewództwie lubuskim</w:t>
      </w:r>
      <w:r w:rsidR="00D44FF1" w:rsidRPr="001A4E9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D6130E" w:rsidRPr="00D6130E" w:rsidRDefault="00D6130E" w:rsidP="00D6130E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</w:p>
    <w:p w:rsidR="00D6130E" w:rsidRPr="00D6130E" w:rsidRDefault="00D6130E" w:rsidP="00D6130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  <w:t xml:space="preserve">Termin realizacji zamówienia: </w:t>
      </w:r>
    </w:p>
    <w:p w:rsidR="00F63039" w:rsidRDefault="002A355D" w:rsidP="00D6130E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2A355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Zamówienie zostanie wykonane w </w:t>
      </w:r>
      <w:r w:rsidR="00F63039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terminach:</w:t>
      </w:r>
    </w:p>
    <w:p w:rsidR="00F63039" w:rsidRDefault="00F30E87" w:rsidP="00D6130E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I spotkanie:</w:t>
      </w:r>
      <w:r w:rsidR="00F63039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F63039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5 - 6.12.2019</w:t>
      </w:r>
      <w:r w:rsidR="00997F7E" w:rsidRPr="0009697F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D61930" w:rsidRPr="0009697F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r.</w:t>
      </w:r>
      <w:r w:rsidR="00F63039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</w:p>
    <w:p w:rsidR="00F63039" w:rsidRDefault="00F30E87" w:rsidP="00D6130E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II spotkanie:</w:t>
      </w:r>
      <w:bookmarkStart w:id="0" w:name="_GoBack"/>
      <w:bookmarkEnd w:id="0"/>
      <w:r w:rsidR="00F63039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 23 -24.04.2020 </w:t>
      </w:r>
      <w:r w:rsidR="00997F7E" w:rsidRPr="0009697F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r</w:t>
      </w:r>
      <w:r w:rsidR="00997F7E" w:rsidRPr="002A355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.</w:t>
      </w:r>
      <w:r w:rsidR="002A355D" w:rsidRPr="002A355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</w:p>
    <w:p w:rsidR="00D6130E" w:rsidRPr="002A355D" w:rsidRDefault="00D6130E" w:rsidP="00D6130E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color w:val="FF0000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>Zamawiający zastrzega sob</w:t>
      </w:r>
      <w:r w:rsidR="00797AC5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>ie prawo zmiany wyżej wskazanego terminu spotkania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, 14 dni roboczych przed  wstępnie zaplanowanym terminem spotkania. </w:t>
      </w:r>
    </w:p>
    <w:p w:rsidR="00350A7F" w:rsidRPr="00D6130E" w:rsidRDefault="00350A7F" w:rsidP="00D6130E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</w:p>
    <w:p w:rsidR="009E0E1B" w:rsidRPr="009E0E1B" w:rsidRDefault="00D6130E" w:rsidP="00797AC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Miejsce realiza</w:t>
      </w:r>
      <w:r w:rsidR="00797AC5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cji</w:t>
      </w:r>
      <w:r w:rsidR="00797AC5" w:rsidRPr="009E0E1B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: </w:t>
      </w:r>
    </w:p>
    <w:p w:rsidR="00D6130E" w:rsidRPr="009E0E1B" w:rsidRDefault="009E0E1B" w:rsidP="009E0E1B">
      <w:pPr>
        <w:widowControl w:val="0"/>
        <w:suppressAutoHyphens/>
        <w:spacing w:after="0" w:line="360" w:lineRule="auto"/>
        <w:ind w:left="72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9E0E1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Zamówienie zostanie zrealizowane na terenie </w:t>
      </w:r>
      <w:r w:rsidR="001A4E90" w:rsidRPr="001A4E9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miasta Zielona Góra w </w:t>
      </w:r>
      <w:r w:rsidR="001A4E90" w:rsidRPr="001A4E9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woj</w:t>
      </w:r>
      <w:r w:rsidR="001A4E9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ewództwie lubuskim</w:t>
      </w:r>
      <w:r w:rsidR="001A4E90" w:rsidRPr="001A4E9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9E0E1B" w:rsidRPr="009E0E1B" w:rsidRDefault="009E0E1B" w:rsidP="009E0E1B">
      <w:pPr>
        <w:widowControl w:val="0"/>
        <w:suppressAutoHyphens/>
        <w:spacing w:after="0" w:line="360" w:lineRule="auto"/>
        <w:ind w:left="720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</w:p>
    <w:p w:rsidR="00350A7F" w:rsidRPr="00A8641B" w:rsidRDefault="00797AC5" w:rsidP="009E0E1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9E0E1B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Grupa</w:t>
      </w:r>
      <w:r w:rsidR="00D6130E" w:rsidRPr="009E0E1B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 uczestników:</w:t>
      </w:r>
      <w:r w:rsidRPr="009E0E1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D95FDA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maksymalnie </w:t>
      </w:r>
      <w:r w:rsidRPr="009E0E1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15</w:t>
      </w:r>
      <w:r w:rsidR="00D6130E" w:rsidRPr="009E0E1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uczestników  podczas </w:t>
      </w:r>
      <w:r w:rsidR="00F63039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każdego z dwóch </w:t>
      </w:r>
      <w:r w:rsidR="00D6130E" w:rsidRPr="00A8641B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A8641B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dwudniow</w:t>
      </w:r>
      <w:r w:rsidR="00F63039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ych spotkań </w:t>
      </w:r>
      <w:proofErr w:type="spellStart"/>
      <w:r w:rsidR="00F63039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coachingowych</w:t>
      </w:r>
      <w:proofErr w:type="spellEnd"/>
      <w:r w:rsidR="00D6130E" w:rsidRPr="00A8641B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9E0E1B" w:rsidRPr="00A8641B" w:rsidRDefault="009E0E1B" w:rsidP="009E0E1B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</w:p>
    <w:p w:rsidR="00D6130E" w:rsidRPr="00FC4BDB" w:rsidRDefault="00D95FDA" w:rsidP="00D6130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Szczegółowe wymagania i wytyczne dla poszczególnych elementów zamówienia</w:t>
      </w:r>
    </w:p>
    <w:p w:rsidR="00FC4BDB" w:rsidRPr="00D6130E" w:rsidRDefault="00FC4BDB" w:rsidP="00FC4BDB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</w:p>
    <w:p w:rsidR="00D95FDA" w:rsidRPr="00FC4BDB" w:rsidRDefault="00D6130E" w:rsidP="00584B27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1. </w:t>
      </w:r>
      <w:r w:rsidR="00D95FDA" w:rsidRPr="00FC4BDB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W zakresie zakwaterowania uczestników Wykonawca zapewni: </w:t>
      </w:r>
    </w:p>
    <w:p w:rsidR="00A8641B" w:rsidRDefault="00FC4BDB" w:rsidP="00D6130E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FF0000"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a)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za</w:t>
      </w:r>
      <w:r w:rsidR="00584B27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kwaterowanie uczestnikom spotkania</w:t>
      </w:r>
      <w:r w:rsidR="00D95FDA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D95FDA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coachingowego</w:t>
      </w:r>
      <w:proofErr w:type="spellEnd"/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, z wyłączeniem uczestników zamieszkujących w miejscowości, w której odbywa się spotkanie, w hotelu o standardzie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lastRenderedPageBreak/>
        <w:t xml:space="preserve">co najmniej </w:t>
      </w:r>
      <w:r w:rsidR="00963354" w:rsidRPr="00F42E88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dwugwiazdkowym </w:t>
      </w:r>
      <w:r w:rsidR="00D6130E" w:rsidRPr="00F42E88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**,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zgodnie z Rozporządzeniem Ministra Gospodark</w:t>
      </w:r>
      <w:r w:rsidR="00584B27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i i Pracy z dnia 19.08.2004r.,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sprawie obiektów hotelarskich i innych obiektów, w których s</w:t>
      </w:r>
      <w:r w:rsidR="00584B27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ą świadczone usługi hotelarskie </w:t>
      </w:r>
      <w:r w:rsidR="00D6130E" w:rsidRPr="00C44B1E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(</w:t>
      </w:r>
      <w:r w:rsidR="00C44B1E" w:rsidRPr="00C44B1E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tj. </w:t>
      </w:r>
      <w:r w:rsidR="00D6130E" w:rsidRPr="00C44B1E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Dz. U. z 2017 r., poz. 2166)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lub równoważnym,</w:t>
      </w:r>
      <w:r w:rsidR="001A4E9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na terenie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1A4E90" w:rsidRPr="001A4E9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miasta Zielona Góra</w:t>
      </w:r>
      <w:r w:rsidR="001A4E9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br/>
      </w:r>
      <w:r w:rsidR="001A4E90" w:rsidRPr="001A4E9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w </w:t>
      </w:r>
      <w:r w:rsidR="001A4E90" w:rsidRPr="001A4E9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woj</w:t>
      </w:r>
      <w:r w:rsidR="001A4E9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ewództwie lubuskim</w:t>
      </w:r>
      <w:r w:rsidR="001A4E90" w:rsidRPr="001A4E9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D6130E" w:rsidRPr="00D6130E" w:rsidRDefault="00D6130E" w:rsidP="00D6130E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u w:val="single"/>
          <w:lang w:eastAsia="hi-IN" w:bidi="hi-IN"/>
        </w:rPr>
        <w:t xml:space="preserve">UWAGA! Zamawiający zastrzega sobie prawo zmniejszenia liczby uczestników spotkania. </w:t>
      </w:r>
    </w:p>
    <w:p w:rsidR="00A81385" w:rsidRDefault="00FC4BDB" w:rsidP="00D6130E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b</w:t>
      </w:r>
      <w:r w:rsidR="00D6130E" w:rsidRPr="00E22863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zapewnienie jednego noclegu</w:t>
      </w:r>
      <w:r w:rsidR="00A8641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A8138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dla uczestników spotkania </w:t>
      </w:r>
      <w:proofErr w:type="spellStart"/>
      <w:r w:rsidR="00A8138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coachingowego</w:t>
      </w:r>
      <w:proofErr w:type="spellEnd"/>
      <w:r w:rsidR="00A8138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(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w pierwszym dniu </w:t>
      </w:r>
      <w:r w:rsidR="00584B27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spotkania</w:t>
      </w:r>
      <w:r w:rsidR="00A8138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) wraz ze śniadaniem</w:t>
      </w:r>
      <w:r w:rsidR="00C94BE3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(drugiego dnia spotkania)</w:t>
      </w:r>
      <w:r w:rsidR="00A8138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;</w:t>
      </w:r>
    </w:p>
    <w:p w:rsidR="00D6130E" w:rsidRPr="00D6130E" w:rsidRDefault="00A81385" w:rsidP="00D6130E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A81385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c)</w:t>
      </w: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 </w:t>
      </w:r>
      <w:r w:rsidRPr="00A8138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zapewnienie noclegu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w maksymalnie dwuosobowych pokojach ze śniadaniami. Wszystkie pokoje muszą posiadać pełny węzeł sanitarny tj.: łazienka z natryskiem, ewent. wanną, </w:t>
      </w:r>
      <w:r w:rsidR="00963354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WC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. Łóżka powinny być oddzielone od siebie i stanowić odrębne posł</w:t>
      </w:r>
      <w:r w:rsidR="00584B27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anie,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584B27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z zachowaniem zasady, że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pokoju dwuosobowym kwaterowane będą osoby tej samej płci.</w:t>
      </w:r>
      <w:r w:rsidR="00D6130E"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Temperatura w pokojach powinna być dostosowana do potrzeb uczestników, nie niższa jednak niż 21 °C,</w:t>
      </w:r>
    </w:p>
    <w:p w:rsidR="00D6130E" w:rsidRPr="00D6130E" w:rsidRDefault="00FC4BDB" w:rsidP="00D6130E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c</w:t>
      </w:r>
      <w:r w:rsidR="00D6130E" w:rsidRPr="00E22863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ww. baza noclegowa musi posiadać zaplecze gastronomiczne,</w:t>
      </w:r>
    </w:p>
    <w:p w:rsidR="00D6130E" w:rsidRPr="00D6130E" w:rsidRDefault="00FC4BDB" w:rsidP="00D6130E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d</w:t>
      </w:r>
      <w:r w:rsidR="00D6130E" w:rsidRPr="00E22863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wykonawca zobowiązany jest do opłacenia ewentualnych opłat klimatycznych,</w:t>
      </w:r>
    </w:p>
    <w:p w:rsidR="00D6130E" w:rsidRPr="00D6130E" w:rsidRDefault="00FC4BDB" w:rsidP="00D6130E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e</w:t>
      </w:r>
      <w:r w:rsidR="00D6130E" w:rsidRPr="00E22863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hotel musi dysponować pokojami oraz infrastrukturą dostosowaną do potrzeb osób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z niepełnosprawnością ruchową,</w:t>
      </w:r>
    </w:p>
    <w:p w:rsidR="00D6130E" w:rsidRPr="00D6130E" w:rsidRDefault="00FC4BDB" w:rsidP="00D6130E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f</w:t>
      </w:r>
      <w:r w:rsidR="00D6130E" w:rsidRPr="00E22863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bazę noclegową należy wskazać w załączniku </w:t>
      </w:r>
      <w:r w:rsidR="00D6130E" w:rsidRPr="00203DF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nr 2 (miejsce realizacji usługi),</w:t>
      </w:r>
    </w:p>
    <w:p w:rsidR="00D6130E" w:rsidRPr="00D6130E" w:rsidRDefault="00FC4BDB" w:rsidP="00D6130E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Cs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g</w:t>
      </w:r>
      <w:r w:rsidR="00D6130E" w:rsidRPr="00E22863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wykonawca zapewni </w:t>
      </w:r>
      <w:r w:rsidR="00963354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uczestnikom spotkań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nieodpłatne</w:t>
      </w:r>
      <w:r w:rsidR="00963354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miejsca parkingowe, którymi dysponuje hotel zapewni również dwa miejsca parkingowe dla przedstawicieli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 ramienia Zamawiającego,</w:t>
      </w:r>
    </w:p>
    <w:p w:rsidR="00D6130E" w:rsidRPr="00D6130E" w:rsidRDefault="00E22863" w:rsidP="00D6130E">
      <w:pPr>
        <w:widowControl w:val="0"/>
        <w:tabs>
          <w:tab w:val="left" w:pos="1035"/>
          <w:tab w:val="left" w:pos="1065"/>
          <w:tab w:val="left" w:pos="1425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h</w:t>
      </w:r>
      <w:r w:rsidR="00D6130E" w:rsidRPr="00E22863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doba hotelowa w ramach zamówienia </w:t>
      </w:r>
      <w:r w:rsidR="002E55C2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winna rozpoczynać</w:t>
      </w:r>
      <w:r w:rsidR="00C4073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się zgodnie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 dobą hotelową, wskazanej przez Zamawiającego bazy noclegowej, z zast</w:t>
      </w:r>
      <w:r w:rsidR="00C4073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rzeżeniem, że uczestnicy spotkania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mog</w:t>
      </w:r>
      <w:r w:rsidR="002E55C2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ą rozpocząć</w:t>
      </w:r>
      <w:r w:rsidR="00C4073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="002E55C2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i zakończyć zajęcia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w </w:t>
      </w:r>
      <w:r w:rsidR="00C4073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s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ali szkoleniowej w godzinach, wskazanych przez Zamawiającego,</w:t>
      </w:r>
    </w:p>
    <w:p w:rsidR="00D6130E" w:rsidRDefault="00E22863" w:rsidP="00D6130E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i</w:t>
      </w:r>
      <w:r w:rsidR="00D6130E" w:rsidRPr="00E22863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D6130E"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nie dopuszcza się zakwaterowania części uczestników w innym (współpracującym) ośrodku/hotelu. </w:t>
      </w:r>
      <w:r w:rsidR="00D6130E"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Ho</w:t>
      </w:r>
      <w:r w:rsidR="002E55C2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tel nie powinien znajdować się </w:t>
      </w:r>
      <w:r w:rsidR="00D6130E"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w pobliżu ruchliwej trasy, drogi, gdyż może to negatywnie wpływać na </w:t>
      </w:r>
      <w:r w:rsidR="00D6130E"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edukacyjny </w:t>
      </w:r>
      <w:r w:rsidR="00D6130E"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komfort pracy</w:t>
      </w:r>
      <w:r w:rsidR="00D6130E"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trenera i </w:t>
      </w:r>
      <w:r w:rsidR="00D6130E"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 grupy.</w:t>
      </w:r>
    </w:p>
    <w:p w:rsidR="003E5A55" w:rsidRDefault="003E5A55" w:rsidP="00D6130E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</w:p>
    <w:p w:rsidR="00FC4BDB" w:rsidRPr="00FC4BDB" w:rsidRDefault="00FC4BDB" w:rsidP="00D6130E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 xml:space="preserve">2. W zakresie sali szkoleniowej Wykonawca zapewni: </w:t>
      </w:r>
    </w:p>
    <w:p w:rsidR="00E22863" w:rsidRDefault="00FC4BDB" w:rsidP="00FC4BDB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>a)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salę dydaktyczną  w wymiarze 8h zegar</w:t>
      </w:r>
      <w:r w:rsidR="00585953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owych na każdy dzień spotkania, 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w miejscu zakwaterowa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nia uczestników mieszczącej minimum</w:t>
      </w:r>
      <w:r w:rsidR="00E22863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18 osób, </w:t>
      </w:r>
    </w:p>
    <w:p w:rsidR="00E22863" w:rsidRDefault="00E22863" w:rsidP="00FC4BDB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>b)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saka szkoleniowa będzie  wyposażona w</w:t>
      </w:r>
      <w:r w:rsidR="00FC4BDB"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stoły, krzesła, rzutnik multimedialny z ekranem, komputer, tablica flipchart z kartkami lub tablice sucho ścieralne oraz komplet pisaków, bezprzewodowy 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- bezpłatny dostęp do Internetu,</w:t>
      </w:r>
    </w:p>
    <w:p w:rsidR="00E22863" w:rsidRDefault="00E22863" w:rsidP="00FC4BDB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>c)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s</w:t>
      </w:r>
      <w:r w:rsidR="00FC4BDB"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ala powinna być dostosowana do potrzeb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osób niepełnosprawnych ruchowo,</w:t>
      </w:r>
    </w:p>
    <w:p w:rsidR="00FC4BDB" w:rsidRDefault="00E22863" w:rsidP="00FC4BDB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>d)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t</w:t>
      </w:r>
      <w:r w:rsidR="00FC4BDB"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emperatura w pomieszczeniu powinna być dostosowana do potrzeb uczestnikó</w:t>
      </w:r>
      <w:r w:rsidR="001E0990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w, nie niższa jednak </w:t>
      </w:r>
      <w:r w:rsidR="001E0990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lastRenderedPageBreak/>
        <w:t>niż 21°C, p</w:t>
      </w:r>
      <w:r w:rsidR="00FC4BDB"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omieszcz</w:t>
      </w:r>
      <w:r w:rsid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enia powinny być klimatyzowane </w:t>
      </w:r>
      <w:r w:rsidR="00FC4BDB"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i zapewniać dostęp do światła dzienn</w:t>
      </w:r>
      <w:r w:rsidR="001E0990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ego z możliwością zaciemnienia s</w:t>
      </w:r>
      <w:r w:rsidR="00FC4BDB"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ali oraz zapewnienie oświetlenia sztucznego. </w:t>
      </w:r>
    </w:p>
    <w:p w:rsidR="003E5A55" w:rsidRPr="001E0990" w:rsidRDefault="003E5A55" w:rsidP="00FC4BDB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FF0000"/>
          <w:kern w:val="1"/>
          <w:sz w:val="24"/>
          <w:szCs w:val="24"/>
          <w:lang w:eastAsia="hi-IN" w:bidi="hi-IN"/>
        </w:rPr>
      </w:pPr>
    </w:p>
    <w:p w:rsidR="00D6130E" w:rsidRPr="00FC4BDB" w:rsidRDefault="00FC4BDB" w:rsidP="00FC4BDB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W zakresie </w:t>
      </w:r>
      <w:r w:rsidR="00AF2EEE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usługi restauracyjnej </w:t>
      </w:r>
      <w:r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Wykonawca </w:t>
      </w:r>
      <w:r w:rsidR="00AF2EE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zapewni uczestnikom wyżywienie </w:t>
      </w:r>
      <w:r w:rsidR="00D6130E"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składające się z:</w:t>
      </w:r>
    </w:p>
    <w:p w:rsidR="00FC4BDB" w:rsidRDefault="00D6130E" w:rsidP="00FC4BDB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dwóch posiłków obiadowych:</w:t>
      </w:r>
      <w:r w:rsidRPr="00FC4BDB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zupa, danie główne, min. 2 rodzaje surówek oraz napój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(sok owocowy 100% oraz woda mineralna) do każdego obiadu,</w:t>
      </w:r>
    </w:p>
    <w:p w:rsidR="00FC4BDB" w:rsidRDefault="00D6130E" w:rsidP="00FC4BDB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jednej kolacji (w pierwszym dniu spotkania) w formie bufetu w tym</w:t>
      </w:r>
      <w:r w:rsidR="003E5A5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: dania ciepłe (min. 2 rodzaje)</w:t>
      </w:r>
      <w:r w:rsidR="003E5A5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i zimne, pieczywo, sałatki, warzywa sezonowe, wędliny, sery, napoje gorące i zimne,</w:t>
      </w:r>
      <w:r w:rsidR="003E5A55" w:rsidRPr="003E5A5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3E5A5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dla osób nocujących w hotelu,</w:t>
      </w:r>
    </w:p>
    <w:p w:rsidR="00FC4BDB" w:rsidRDefault="00D5126A" w:rsidP="00FC4BDB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dwóch serwisów kawowych serwowanych i </w:t>
      </w:r>
      <w:r w:rsidR="00D6130E"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uzupełnianyc</w:t>
      </w:r>
      <w:r w:rsidR="00C4073E"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h  podczas odbywania się spotkania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 xml:space="preserve">(tj. jeden serwis </w:t>
      </w:r>
      <w:r w:rsidR="00D6130E"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trakcie każdego dnia spotkania) obejmujący:</w:t>
      </w:r>
      <w:r w:rsidR="00D6130E" w:rsidRPr="00FC4BDB">
        <w:rPr>
          <w:rFonts w:ascii="Arial Narrow" w:eastAsia="SimSun" w:hAnsi="Arial Narrow" w:cs="Arial"/>
          <w:color w:val="000000"/>
          <w:kern w:val="1"/>
          <w:sz w:val="24"/>
          <w:szCs w:val="24"/>
          <w:lang w:eastAsia="hi-IN" w:bidi="hi-IN"/>
        </w:rPr>
        <w:t xml:space="preserve"> kawa, herbata - min.</w:t>
      </w:r>
      <w:r w:rsidR="00D6130E" w:rsidRPr="00FC4BDB">
        <w:rPr>
          <w:rFonts w:ascii="Arial Narrow" w:eastAsia="SimSun" w:hAnsi="Arial Narrow" w:cs="Ari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2E55C2" w:rsidRPr="00FC4BDB">
        <w:rPr>
          <w:rFonts w:ascii="Arial Narrow" w:eastAsia="SimSun" w:hAnsi="Arial Narrow" w:cs="Arial"/>
          <w:color w:val="000000" w:themeColor="text1"/>
          <w:kern w:val="1"/>
          <w:sz w:val="24"/>
          <w:szCs w:val="24"/>
          <w:lang w:eastAsia="hi-IN" w:bidi="hi-IN"/>
        </w:rPr>
        <w:t>2</w:t>
      </w:r>
      <w:r w:rsidR="00D6130E" w:rsidRPr="00FC4BDB">
        <w:rPr>
          <w:rFonts w:ascii="Arial Narrow" w:eastAsia="SimSu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D6130E" w:rsidRPr="00FC4BDB">
        <w:rPr>
          <w:rFonts w:ascii="Arial Narrow" w:eastAsia="SimSun" w:hAnsi="Arial Narrow" w:cs="Arial"/>
          <w:color w:val="000000"/>
          <w:kern w:val="1"/>
          <w:sz w:val="24"/>
          <w:szCs w:val="24"/>
          <w:lang w:eastAsia="hi-IN" w:bidi="hi-IN"/>
        </w:rPr>
        <w:t xml:space="preserve">rodzaje, mleko, cukier, cytryna, przekąski: ciastka min. </w:t>
      </w:r>
      <w:r w:rsidR="00D6130E" w:rsidRPr="00FC4BDB">
        <w:rPr>
          <w:rFonts w:ascii="Arial Narrow" w:eastAsia="SimSun" w:hAnsi="Arial Narrow" w:cs="Arial"/>
          <w:color w:val="000000" w:themeColor="text1"/>
          <w:kern w:val="1"/>
          <w:sz w:val="24"/>
          <w:szCs w:val="24"/>
          <w:lang w:eastAsia="hi-IN" w:bidi="hi-IN"/>
        </w:rPr>
        <w:t>3</w:t>
      </w:r>
      <w:r w:rsidR="00D6130E" w:rsidRPr="00FC4BDB">
        <w:rPr>
          <w:rFonts w:ascii="Arial Narrow" w:eastAsia="SimSun" w:hAnsi="Arial Narrow" w:cs="Arial"/>
          <w:color w:val="000000"/>
          <w:kern w:val="1"/>
          <w:sz w:val="24"/>
          <w:szCs w:val="24"/>
          <w:lang w:eastAsia="hi-IN" w:bidi="hi-IN"/>
        </w:rPr>
        <w:t xml:space="preserve"> rodzaje, ciasto - min. 2 rodzaje, </w:t>
      </w:r>
      <w:r w:rsidR="002E55C2" w:rsidRPr="00FC4BDB">
        <w:rPr>
          <w:rFonts w:ascii="Arial Narrow" w:eastAsia="SimSun" w:hAnsi="Arial Narrow" w:cs="Arial"/>
          <w:color w:val="000000"/>
          <w:kern w:val="1"/>
          <w:sz w:val="24"/>
          <w:szCs w:val="24"/>
          <w:lang w:eastAsia="hi-IN" w:bidi="hi-IN"/>
        </w:rPr>
        <w:t>paluszki, owoce sezonowe – min. 2</w:t>
      </w:r>
      <w:r w:rsidR="00D6130E" w:rsidRPr="00FC4BDB">
        <w:rPr>
          <w:rFonts w:ascii="Arial Narrow" w:eastAsia="SimSun" w:hAnsi="Arial Narrow" w:cs="Arial"/>
          <w:color w:val="000000"/>
          <w:kern w:val="1"/>
          <w:sz w:val="24"/>
          <w:szCs w:val="24"/>
          <w:lang w:eastAsia="hi-IN" w:bidi="hi-IN"/>
        </w:rPr>
        <w:t xml:space="preserve"> rodzaje</w:t>
      </w:r>
      <w:r w:rsidR="00D6130E"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,</w:t>
      </w:r>
    </w:p>
    <w:p w:rsidR="00FC4BDB" w:rsidRDefault="00D6130E" w:rsidP="00FC4BDB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podczas zajęć, w sali winna znajdować się woda mineralna (gazowana lub niegazowana)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 xml:space="preserve">w ilości </w:t>
      </w:r>
      <w:r w:rsidR="002E55C2"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1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l na osobodzień każda,</w:t>
      </w:r>
    </w:p>
    <w:p w:rsidR="00FC4BDB" w:rsidRDefault="00D6130E" w:rsidP="00FC4BDB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SimSun" w:hAnsi="Arial Narrow" w:cs="Mangal"/>
          <w:bCs/>
          <w:kern w:val="1"/>
          <w:sz w:val="24"/>
          <w:szCs w:val="24"/>
          <w:lang w:eastAsia="hi-IN" w:bidi="hi-IN"/>
        </w:rPr>
        <w:t xml:space="preserve">jedno śniadanie (w drugim dniu spotkania)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formie bufetu dla os</w:t>
      </w:r>
      <w:r w:rsidR="00D05349"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ób nocujących w hotelu, zgodnie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1E099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</w:t>
      </w:r>
      <w:r w:rsidRPr="00FC4BDB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zapotrzebowaniem na ilość noclegów, przekazanym przez Zamawiającego: dania ciepłe i zimne, pieczywo, sałatki, warzywa sezonowe, wędliny, sery, napoje gorące i zimne,</w:t>
      </w:r>
    </w:p>
    <w:p w:rsidR="00FC4BDB" w:rsidRDefault="00D6130E" w:rsidP="00FC4BDB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Wykonawca, w razie konieczności, zapewni wyżywienie specjalne, zadeklarowane przez uczestnika spotkania. Zamawiający przekaże Wykonawcy informację dotyczącą diety specjalnej  na 3 dni robocze przed planowanym terminem spotkania,</w:t>
      </w:r>
    </w:p>
    <w:p w:rsidR="00FC4BDB" w:rsidRPr="001E0990" w:rsidRDefault="00D6130E" w:rsidP="001E0990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posiłki powinny być przygotowywane zgodnie z obowiązującymi w </w:t>
      </w:r>
      <w:r w:rsidR="00D05349"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tym zakresie przepisami prawa, </w:t>
      </w:r>
      <w:r w:rsidR="001E099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Pr="001E099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szczególności dotyczącymi wymogów sanitarnych stawianych osobom biorącym udział w realizacji usługi oraz miejscom prz</w:t>
      </w:r>
      <w:r w:rsidR="002E55C2" w:rsidRPr="001E099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ygotowania i podawania posiłków,</w:t>
      </w:r>
    </w:p>
    <w:p w:rsidR="00D6130E" w:rsidRDefault="00D6130E" w:rsidP="001E0990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posiłki winy posiadać odpowiednie walory smakowe i zapachowe oraz estetyczny wygląd</w:t>
      </w:r>
      <w:r w:rsidRPr="00FC4BDB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Zasada urozmaicania powinna dotyczyć wszystkich posiłków. Wykonawca przy oferowaniu posiłków  powinien sto</w:t>
      </w:r>
      <w:r w:rsidR="001E099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sować świeże produkty spożywcze.</w:t>
      </w:r>
    </w:p>
    <w:p w:rsidR="001E0990" w:rsidRPr="001E0990" w:rsidRDefault="001E0990" w:rsidP="001E0990">
      <w:pPr>
        <w:pStyle w:val="Akapitzlist"/>
        <w:widowControl w:val="0"/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</w:p>
    <w:p w:rsidR="00D6130E" w:rsidRDefault="00E22863" w:rsidP="00E22863">
      <w:pPr>
        <w:widowControl w:val="0"/>
        <w:tabs>
          <w:tab w:val="left" w:pos="851"/>
          <w:tab w:val="left" w:pos="1035"/>
          <w:tab w:val="left" w:pos="1065"/>
        </w:tabs>
        <w:suppressAutoHyphens/>
        <w:spacing w:after="0" w:line="360" w:lineRule="auto"/>
        <w:ind w:left="340" w:firstLine="340"/>
        <w:jc w:val="both"/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>VI</w:t>
      </w:r>
      <w:r w:rsidR="00CD1523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>.</w:t>
      </w:r>
      <w:r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D6130E" w:rsidRPr="00D6130E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 Pozostałe informacje, dotyczące re</w:t>
      </w:r>
      <w:r w:rsidR="00FE3791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>alizacji przedmiotu zamówienia</w:t>
      </w:r>
      <w:r w:rsidR="00D6130E" w:rsidRPr="00D6130E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>:</w:t>
      </w:r>
    </w:p>
    <w:p w:rsidR="00E22863" w:rsidRPr="001E0990" w:rsidRDefault="001E0990" w:rsidP="00585953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340" w:hanging="340"/>
        <w:jc w:val="both"/>
        <w:rPr>
          <w:rFonts w:ascii="Arial Narrow" w:eastAsia="Times New Roman" w:hAnsi="Arial Narrow" w:cs="Arial"/>
          <w:bCs/>
          <w:kern w:val="1"/>
          <w:sz w:val="24"/>
          <w:szCs w:val="24"/>
          <w:lang w:eastAsia="hi-IN" w:bidi="hi-IN"/>
        </w:rPr>
      </w:pPr>
      <w:r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>Z</w:t>
      </w:r>
      <w:r w:rsidR="00E22863" w:rsidRPr="001E0990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arówno usługa restauracyjna jak i sala szkoleniowa musi być realizowana na terenie obiektu, </w:t>
      </w:r>
      <w:r w:rsidRPr="001E0990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br/>
      </w:r>
      <w:r w:rsidR="00E22863" w:rsidRPr="001E0990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>w którym będz</w:t>
      </w:r>
      <w:r w:rsidRPr="001E0990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>ie wykonywana usługa hotelarska,</w:t>
      </w:r>
    </w:p>
    <w:p w:rsidR="00E22863" w:rsidRPr="00E22863" w:rsidRDefault="00D6130E" w:rsidP="00E22863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Wykonawca zapewni dostęp i kontakt do swojego pracownika na czas realizacji usługi na </w:t>
      </w:r>
      <w:r w:rsidR="001E0990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wypadek </w:t>
      </w:r>
      <w:r w:rsidRPr="00E22863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>kwestii technicznych lub informacyjnych.</w:t>
      </w:r>
    </w:p>
    <w:p w:rsidR="00E22863" w:rsidRPr="00E22863" w:rsidRDefault="00D6130E" w:rsidP="00E22863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Wykonawca umożliwi </w:t>
      </w:r>
      <w:r w:rsidR="008C5986" w:rsidRPr="00E22863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>Zamawiającemu czasowe oznakowanie</w:t>
      </w:r>
      <w:r w:rsidRPr="00E22863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 miejsc</w:t>
      </w:r>
      <w:r w:rsidR="008C5986" w:rsidRPr="00E22863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a realizacji usługi za pomocą </w:t>
      </w:r>
      <w:r w:rsidR="008C5986" w:rsidRPr="00E22863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lastRenderedPageBreak/>
        <w:t xml:space="preserve">plakatu </w:t>
      </w:r>
      <w:r w:rsidRPr="00E22863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o formacie A3, zgodnie z wymogami projektów finansowanych ze środków UE. Zamawiający przekaże oznaczenia Wykonawcy do </w:t>
      </w:r>
      <w:r w:rsidRPr="00E22863">
        <w:rPr>
          <w:rFonts w:ascii="Arial Narrow" w:eastAsia="Times New Roman" w:hAnsi="Arial Narrow" w:cs="Mangal"/>
          <w:color w:val="000000" w:themeColor="text1"/>
          <w:kern w:val="1"/>
          <w:sz w:val="24"/>
          <w:szCs w:val="24"/>
          <w:lang w:eastAsia="hi-IN" w:bidi="hi-IN"/>
        </w:rPr>
        <w:t>5 dni roboczych</w:t>
      </w:r>
      <w:r w:rsidRPr="00E22863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 od dnia podpisania umowy. Wykonawca umieści oznaczenia w ustalonym z Zamawiającym miejscu tj. drzwi sali szkoleniowej, drzwi wejściowe do hotelu. </w:t>
      </w:r>
    </w:p>
    <w:p w:rsidR="00D6130E" w:rsidRPr="00585953" w:rsidRDefault="00D6130E" w:rsidP="00E22863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Times New Roma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Zamawiający przeprowadzi rekrutację uczestników </w:t>
      </w:r>
      <w:r w:rsidR="00CE202B" w:rsidRPr="00E22863">
        <w:rPr>
          <w:rFonts w:ascii="Arial Narrow" w:eastAsia="Times New Roman" w:hAnsi="Arial Narrow" w:cs="Mangal"/>
          <w:color w:val="000000" w:themeColor="text1"/>
          <w:kern w:val="1"/>
          <w:sz w:val="24"/>
          <w:szCs w:val="24"/>
          <w:lang w:eastAsia="hi-IN" w:bidi="hi-IN"/>
        </w:rPr>
        <w:t>spotkań</w:t>
      </w:r>
      <w:r w:rsidRPr="00E22863">
        <w:rPr>
          <w:rFonts w:ascii="Arial Narrow" w:eastAsia="Times New Roma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i przekaże Wykonawcy listę uczestników. </w:t>
      </w:r>
    </w:p>
    <w:p w:rsidR="00585953" w:rsidRPr="00E22863" w:rsidRDefault="00585953" w:rsidP="00E22863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357" w:hanging="357"/>
        <w:jc w:val="both"/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Mangal"/>
          <w:color w:val="000000" w:themeColor="text1"/>
          <w:kern w:val="1"/>
          <w:sz w:val="24"/>
          <w:szCs w:val="24"/>
          <w:lang w:eastAsia="hi-IN" w:bidi="hi-IN"/>
        </w:rPr>
        <w:t>Wartość złożonej oferty musi obejmować koszty wszystkich elementów przedmiotu zamówienia.</w:t>
      </w:r>
    </w:p>
    <w:p w:rsidR="00D6130E" w:rsidRDefault="00D6130E" w:rsidP="009E0E1B">
      <w:pPr>
        <w:ind w:left="709" w:hanging="425"/>
      </w:pPr>
    </w:p>
    <w:sectPr w:rsidR="00D613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22" w:rsidRDefault="00EE7722" w:rsidP="00032E0B">
      <w:pPr>
        <w:spacing w:after="0" w:line="240" w:lineRule="auto"/>
      </w:pPr>
      <w:r>
        <w:separator/>
      </w:r>
    </w:p>
  </w:endnote>
  <w:endnote w:type="continuationSeparator" w:id="0">
    <w:p w:rsidR="00EE7722" w:rsidRDefault="00EE7722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027567"/>
      <w:docPartObj>
        <w:docPartGallery w:val="Page Numbers (Bottom of Page)"/>
        <w:docPartUnique/>
      </w:docPartObj>
    </w:sdtPr>
    <w:sdtEndPr/>
    <w:sdtContent>
      <w:p w:rsidR="00350A7F" w:rsidRDefault="00350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E87">
          <w:rPr>
            <w:noProof/>
          </w:rPr>
          <w:t>1</w:t>
        </w:r>
        <w:r>
          <w:fldChar w:fldCharType="end"/>
        </w:r>
      </w:p>
    </w:sdtContent>
  </w:sdt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22" w:rsidRDefault="00EE7722" w:rsidP="00032E0B">
      <w:pPr>
        <w:spacing w:after="0" w:line="240" w:lineRule="auto"/>
      </w:pPr>
      <w:r>
        <w:separator/>
      </w:r>
    </w:p>
  </w:footnote>
  <w:footnote w:type="continuationSeparator" w:id="0">
    <w:p w:rsidR="00EE7722" w:rsidRDefault="00EE7722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33516141" wp14:editId="540CD739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E0B" w:rsidRDefault="00032E0B">
    <w:pPr>
      <w:pStyle w:val="Nagwek"/>
    </w:pPr>
  </w:p>
  <w:p w:rsidR="00350A7F" w:rsidRDefault="00350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A62EBB8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Mangal"/>
        <w:b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6FCE9954"/>
    <w:name w:val="WW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A538E076"/>
    <w:name w:val="WWNum8"/>
    <w:lvl w:ilvl="0">
      <w:start w:val="1"/>
      <w:numFmt w:val="upperLetter"/>
      <w:lvlText w:val="%1."/>
      <w:lvlJc w:val="left"/>
      <w:pPr>
        <w:tabs>
          <w:tab w:val="num" w:pos="0"/>
        </w:tabs>
        <w:ind w:left="832" w:hanging="69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CE4E0F0C"/>
    <w:name w:val="WWNum1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82B4CCF"/>
    <w:multiLevelType w:val="hybridMultilevel"/>
    <w:tmpl w:val="B33A342E"/>
    <w:lvl w:ilvl="0" w:tplc="3586CD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80FCE"/>
    <w:multiLevelType w:val="hybridMultilevel"/>
    <w:tmpl w:val="CCAC99C0"/>
    <w:lvl w:ilvl="0" w:tplc="44D063A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95451"/>
    <w:multiLevelType w:val="hybridMultilevel"/>
    <w:tmpl w:val="6204CEDC"/>
    <w:lvl w:ilvl="0" w:tplc="8A66E306">
      <w:start w:val="1"/>
      <w:numFmt w:val="decimal"/>
      <w:lvlText w:val="%1."/>
      <w:lvlJc w:val="left"/>
      <w:pPr>
        <w:ind w:left="720" w:hanging="360"/>
      </w:pPr>
      <w:rPr>
        <w:rFonts w:ascii="Arial Narrow" w:eastAsia="SimSun" w:hAnsi="Arial Narrow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94B90"/>
    <w:rsid w:val="0009697F"/>
    <w:rsid w:val="00124D84"/>
    <w:rsid w:val="001468A3"/>
    <w:rsid w:val="00146F9F"/>
    <w:rsid w:val="001A4E90"/>
    <w:rsid w:val="001E0990"/>
    <w:rsid w:val="00203DF2"/>
    <w:rsid w:val="002453B6"/>
    <w:rsid w:val="002A355D"/>
    <w:rsid w:val="002A7CEE"/>
    <w:rsid w:val="002B6A46"/>
    <w:rsid w:val="002E55C2"/>
    <w:rsid w:val="00350A7F"/>
    <w:rsid w:val="0037001F"/>
    <w:rsid w:val="003D392D"/>
    <w:rsid w:val="003E5A55"/>
    <w:rsid w:val="00442E43"/>
    <w:rsid w:val="00482C5A"/>
    <w:rsid w:val="004F211E"/>
    <w:rsid w:val="005230BB"/>
    <w:rsid w:val="00584B27"/>
    <w:rsid w:val="00585953"/>
    <w:rsid w:val="005B133D"/>
    <w:rsid w:val="005E3311"/>
    <w:rsid w:val="0066788C"/>
    <w:rsid w:val="00743FFE"/>
    <w:rsid w:val="0074699C"/>
    <w:rsid w:val="0077559D"/>
    <w:rsid w:val="00797AC5"/>
    <w:rsid w:val="007D14D8"/>
    <w:rsid w:val="007F55DA"/>
    <w:rsid w:val="00807BBB"/>
    <w:rsid w:val="00825056"/>
    <w:rsid w:val="00844E94"/>
    <w:rsid w:val="00885407"/>
    <w:rsid w:val="008B637E"/>
    <w:rsid w:val="008C5986"/>
    <w:rsid w:val="008F1874"/>
    <w:rsid w:val="00963354"/>
    <w:rsid w:val="00997F7E"/>
    <w:rsid w:val="009E0E1B"/>
    <w:rsid w:val="00A81385"/>
    <w:rsid w:val="00A81478"/>
    <w:rsid w:val="00A8641B"/>
    <w:rsid w:val="00A9037A"/>
    <w:rsid w:val="00AC169B"/>
    <w:rsid w:val="00AE5C68"/>
    <w:rsid w:val="00AF2EEE"/>
    <w:rsid w:val="00B15FC9"/>
    <w:rsid w:val="00B46404"/>
    <w:rsid w:val="00B62D67"/>
    <w:rsid w:val="00C4073E"/>
    <w:rsid w:val="00C44B1E"/>
    <w:rsid w:val="00C45321"/>
    <w:rsid w:val="00C94BE3"/>
    <w:rsid w:val="00CD1523"/>
    <w:rsid w:val="00CE202B"/>
    <w:rsid w:val="00D05349"/>
    <w:rsid w:val="00D22326"/>
    <w:rsid w:val="00D44FF1"/>
    <w:rsid w:val="00D5126A"/>
    <w:rsid w:val="00D6130E"/>
    <w:rsid w:val="00D61930"/>
    <w:rsid w:val="00D95FDA"/>
    <w:rsid w:val="00DB57F1"/>
    <w:rsid w:val="00E22863"/>
    <w:rsid w:val="00E343BF"/>
    <w:rsid w:val="00E91122"/>
    <w:rsid w:val="00EA07F8"/>
    <w:rsid w:val="00EE6595"/>
    <w:rsid w:val="00EE7722"/>
    <w:rsid w:val="00F04F4C"/>
    <w:rsid w:val="00F30E87"/>
    <w:rsid w:val="00F42E88"/>
    <w:rsid w:val="00F52171"/>
    <w:rsid w:val="00F63039"/>
    <w:rsid w:val="00FC4BDB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86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0BB"/>
    <w:pPr>
      <w:ind w:left="720"/>
      <w:contextualSpacing/>
    </w:pPr>
  </w:style>
  <w:style w:type="table" w:styleId="Tabela-Siatka">
    <w:name w:val="Table Grid"/>
    <w:basedOn w:val="Standardowy"/>
    <w:uiPriority w:val="59"/>
    <w:rsid w:val="0044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86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0BB"/>
    <w:pPr>
      <w:ind w:left="720"/>
      <w:contextualSpacing/>
    </w:pPr>
  </w:style>
  <w:style w:type="table" w:styleId="Tabela-Siatka">
    <w:name w:val="Table Grid"/>
    <w:basedOn w:val="Standardowy"/>
    <w:uiPriority w:val="59"/>
    <w:rsid w:val="0044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6</cp:revision>
  <cp:lastPrinted>2018-08-06T09:21:00Z</cp:lastPrinted>
  <dcterms:created xsi:type="dcterms:W3CDTF">2019-10-29T10:08:00Z</dcterms:created>
  <dcterms:modified xsi:type="dcterms:W3CDTF">2019-10-29T11:58:00Z</dcterms:modified>
</cp:coreProperties>
</file>